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0002079716</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Figure Technology Solutions,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001-42829</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100 West Liberty Street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Reno</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NEVADA</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89501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1-917-789-8049</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Michael B. Tannenbaum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2031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73928.4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182622749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Compensation --</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rPr>
              <w:t>05/20/2026 compensation --</w:t>
            </w:r>
          </w:p>
        </w:tc>
        <w:tc>
          <w:tcPr>
            <w:tcW w:w="1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2031</w:t>
            </w:r>
          </w:p>
        </w:tc>
        <w:tc>
          <w:tcPr>
            <w:tcW w:w="28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05/20/2026 Cashless exercise /</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Stock Options</w:t>
            </w:r>
          </w:p>
        </w:tc>
        <w:tc>
          <w:tcPr>
            <w:tcW w:w="14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80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05/19/2026 5026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187081.79</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122342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4075052.98</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05/19/2026 5508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203882.48</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04/28/2026 5027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172328.58</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04/29/2026 56825</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1816973.69</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Tannenbaum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 West Liberty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05/19/2026 4337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163235.14</w:t>
            </w:r>
          </w:p>
        </w:tc>
        <w:tc>
          <w:tcPr>
            <w:tcW w:w="0" w:type="dxa"/>
            <w:vAlign w:val="bottom"/>
          </w:tcPr>
          <w:p>
            <w:pPr>
              <w:spacing w:after="0"/>
              <w:rPr>
                <w:sz w:val="1"/>
                <w:szCs w:val="1"/>
                <w:color w:val="auto"/>
              </w:rPr>
            </w:pPr>
          </w:p>
        </w:tc>
      </w:tr>
      <w:tr>
        <w:trPr>
          <w:trHeight w:val="161"/>
        </w:trPr>
        <w:tc>
          <w:tcPr>
            <w:tcW w:w="10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600</w:t>
            </w:r>
          </w:p>
        </w:tc>
        <w:tc>
          <w:tcPr>
            <w:tcW w:w="23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23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Reno  NV</w:t>
            </w:r>
          </w:p>
        </w:tc>
        <w:tc>
          <w:tcPr>
            <w:tcW w:w="2320" w:type="dxa"/>
            <w:vAlign w:val="bottom"/>
          </w:tcPr>
          <w:p>
            <w:pPr>
              <w:jc w:val="right"/>
              <w:ind w:right="1592"/>
              <w:spacing w:after="0"/>
              <w:rPr>
                <w:sz w:val="20"/>
                <w:szCs w:val="20"/>
                <w:color w:val="auto"/>
              </w:rPr>
            </w:pPr>
            <w:r>
              <w:rPr>
                <w:rFonts w:ascii="Times New Roman" w:cs="Times New Roman" w:eastAsia="Times New Roman" w:hAnsi="Times New Roman"/>
                <w:sz w:val="22"/>
                <w:szCs w:val="22"/>
                <w:color w:val="auto"/>
              </w:rPr>
              <w:t>89501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12/03/2025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12/03/2025</w:t>
      </w:r>
    </w:p>
    <w:p>
      <w:pPr>
        <w:spacing w:after="0" w:line="612" w:lineRule="exact"/>
        <w:rPr>
          <w:sz w:val="20"/>
          <w:szCs w:val="20"/>
          <w:color w:val="auto"/>
        </w:rPr>
      </w:pPr>
    </w:p>
    <w:p>
      <w:pPr>
        <w:sectPr>
          <w:pgSz w:w="11900" w:h="16838" w:orient="portrait"/>
          <w:cols w:equalWidth="0" w:num="2">
            <w:col w:w="3380" w:space="500"/>
            <w:col w:w="736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Michael B. Tannenbaum</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2026-05-20T17:37:23Z</dcterms:created>
  <dcterms:modified xsi:type="dcterms:W3CDTF">2026-05-20T17:37:23Z</dcterms:modified>
</cp:coreProperties>
</file>